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9"/>
        <w:gridCol w:w="5292"/>
      </w:tblGrid>
      <w:tr w:rsidR="0008176F" w:rsidRPr="00C75361" w14:paraId="037B82B8" w14:textId="77777777" w:rsidTr="00C75361">
        <w:trPr>
          <w:trHeight w:val="1107"/>
        </w:trPr>
        <w:tc>
          <w:tcPr>
            <w:tcW w:w="21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528AF24" w14:textId="77777777" w:rsidR="0008176F" w:rsidRPr="00C75361" w:rsidRDefault="0038266D">
            <w:pPr>
              <w:tabs>
                <w:tab w:val="center" w:pos="4704"/>
              </w:tabs>
              <w:snapToGrid w:val="0"/>
              <w:jc w:val="center"/>
              <w:rPr>
                <w:b/>
                <w:spacing w:val="-3"/>
              </w:rPr>
            </w:pPr>
            <w:r w:rsidRPr="00C7536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m para pnbc ufpa" style="width:94.4pt;height:35.2pt">
                  <v:imagedata r:id="rId7" r:href="rId8"/>
                </v:shape>
              </w:pict>
            </w:r>
          </w:p>
        </w:tc>
        <w:tc>
          <w:tcPr>
            <w:tcW w:w="78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4D3B599" w14:textId="77777777" w:rsidR="00A2168E" w:rsidRPr="00C75361" w:rsidRDefault="00A2168E" w:rsidP="00A2168E">
            <w:pPr>
              <w:tabs>
                <w:tab w:val="center" w:pos="4704"/>
              </w:tabs>
              <w:snapToGrid w:val="0"/>
              <w:spacing w:line="360" w:lineRule="auto"/>
              <w:jc w:val="center"/>
              <w:rPr>
                <w:b/>
                <w:spacing w:val="-3"/>
              </w:rPr>
            </w:pPr>
            <w:r w:rsidRPr="00C75361">
              <w:rPr>
                <w:b/>
                <w:spacing w:val="-3"/>
              </w:rPr>
              <w:t>UNIVERSIDADE FEDERAL DO PARÁ</w:t>
            </w:r>
          </w:p>
          <w:p w14:paraId="68EA66ED" w14:textId="77777777" w:rsidR="0008176F" w:rsidRPr="00C75361" w:rsidRDefault="00A2168E" w:rsidP="00A2168E">
            <w:pPr>
              <w:tabs>
                <w:tab w:val="center" w:pos="4704"/>
              </w:tabs>
              <w:snapToGrid w:val="0"/>
              <w:spacing w:line="360" w:lineRule="auto"/>
              <w:jc w:val="center"/>
            </w:pPr>
            <w:r w:rsidRPr="00C75361">
              <w:rPr>
                <w:b/>
                <w:spacing w:val="-3"/>
              </w:rPr>
              <w:t>PROGRAMA DE</w:t>
            </w:r>
            <w:r w:rsidR="0008176F" w:rsidRPr="00C75361">
              <w:rPr>
                <w:b/>
                <w:spacing w:val="-3"/>
              </w:rPr>
              <w:t xml:space="preserve"> PÓS-GRADUAÇÃO</w:t>
            </w:r>
            <w:r w:rsidRPr="00C75361">
              <w:rPr>
                <w:b/>
                <w:spacing w:val="-3"/>
              </w:rPr>
              <w:t xml:space="preserve"> EM NEUROCIÊNCIAS E BIOLOGIA CELULAR </w:t>
            </w:r>
          </w:p>
        </w:tc>
      </w:tr>
      <w:tr w:rsidR="0008176F" w:rsidRPr="00C75361" w14:paraId="5C1A3B12" w14:textId="77777777" w:rsidTr="00C970D5">
        <w:tblPrEx>
          <w:tblCellMar>
            <w:left w:w="71" w:type="dxa"/>
            <w:right w:w="71" w:type="dxa"/>
          </w:tblCellMar>
        </w:tblPrEx>
        <w:trPr>
          <w:trHeight w:val="411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452808C" w14:textId="77777777" w:rsidR="0008176F" w:rsidRPr="00C75361" w:rsidRDefault="0008176F">
            <w:pPr>
              <w:pStyle w:val="Ttulo5"/>
              <w:tabs>
                <w:tab w:val="clear" w:pos="4704"/>
              </w:tabs>
              <w:suppressAutoHyphens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C75361">
              <w:rPr>
                <w:rFonts w:ascii="Times New Roman" w:hAnsi="Times New Roman" w:cs="Times New Roman"/>
                <w:sz w:val="20"/>
              </w:rPr>
              <w:t>PLANO DE ENSINO</w:t>
            </w:r>
          </w:p>
        </w:tc>
      </w:tr>
      <w:tr w:rsidR="00BA7050" w:rsidRPr="00C75361" w14:paraId="46EAA195" w14:textId="77777777" w:rsidTr="00C970D5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5914ED" w14:textId="77777777" w:rsidR="00BA7050" w:rsidRPr="00C75361" w:rsidRDefault="00BA7050" w:rsidP="00BA7050">
            <w:pPr>
              <w:pStyle w:val="Ttulo1"/>
              <w:snapToGrid w:val="0"/>
              <w:jc w:val="left"/>
              <w:rPr>
                <w:b w:val="0"/>
                <w:sz w:val="20"/>
              </w:rPr>
            </w:pPr>
          </w:p>
          <w:p w14:paraId="7584BDCF" w14:textId="5493C384" w:rsidR="00BA7050" w:rsidRPr="00C75361" w:rsidRDefault="00E1428B" w:rsidP="00BA7050">
            <w:pPr>
              <w:pStyle w:val="Ttulo1"/>
              <w:snapToGrid w:val="0"/>
              <w:ind w:left="0" w:firstLine="0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CURSO:</w:t>
            </w:r>
            <w:bookmarkStart w:id="0" w:name="_GoBack"/>
            <w:bookmarkEnd w:id="0"/>
            <w:r w:rsidR="00BA7050" w:rsidRPr="00C75361">
              <w:rPr>
                <w:b w:val="0"/>
                <w:sz w:val="20"/>
              </w:rPr>
              <w:t>: Introdução à Língua Brasileira de Sinais (Libras) aplicada às Ciências Biológicas e da Saúde.</w:t>
            </w:r>
          </w:p>
          <w:p w14:paraId="007295D4" w14:textId="77777777" w:rsidR="00093145" w:rsidRPr="00C75361" w:rsidRDefault="00093145" w:rsidP="00093145"/>
        </w:tc>
      </w:tr>
      <w:tr w:rsidR="00093145" w:rsidRPr="00C75361" w14:paraId="51704D2C" w14:textId="77777777" w:rsidTr="00C970D5">
        <w:tblPrEx>
          <w:tblCellMar>
            <w:left w:w="71" w:type="dxa"/>
            <w:right w:w="71" w:type="dxa"/>
          </w:tblCellMar>
        </w:tblPrEx>
        <w:trPr>
          <w:trHeight w:val="492"/>
        </w:trPr>
        <w:tc>
          <w:tcPr>
            <w:tcW w:w="46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245BA7B" w14:textId="77777777" w:rsidR="00093145" w:rsidRPr="00C75361" w:rsidRDefault="00093145" w:rsidP="00093145">
            <w:pPr>
              <w:tabs>
                <w:tab w:val="center" w:pos="4704"/>
              </w:tabs>
              <w:snapToGrid w:val="0"/>
              <w:rPr>
                <w:b/>
                <w:bCs/>
                <w:spacing w:val="-3"/>
              </w:rPr>
            </w:pPr>
            <w:r w:rsidRPr="00C75361">
              <w:rPr>
                <w:b/>
                <w:bCs/>
                <w:spacing w:val="-3"/>
              </w:rPr>
              <w:t xml:space="preserve">CRÉDITOS CIENTÍFICOS: </w:t>
            </w:r>
            <w:r w:rsidRPr="00C75361">
              <w:rPr>
                <w:spacing w:val="-3"/>
              </w:rPr>
              <w:t>02</w:t>
            </w:r>
            <w:r w:rsidRPr="00C75361">
              <w:rPr>
                <w:b/>
                <w:bCs/>
                <w:spacing w:val="-3"/>
              </w:rPr>
              <w:t xml:space="preserve"> </w:t>
            </w:r>
          </w:p>
        </w:tc>
        <w:tc>
          <w:tcPr>
            <w:tcW w:w="52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0FCE76" w14:textId="77777777" w:rsidR="00093145" w:rsidRPr="00C75361" w:rsidRDefault="00093145" w:rsidP="00093145">
            <w:pPr>
              <w:tabs>
                <w:tab w:val="center" w:pos="4704"/>
              </w:tabs>
              <w:snapToGrid w:val="0"/>
            </w:pPr>
            <w:r w:rsidRPr="00C75361">
              <w:rPr>
                <w:b/>
                <w:spacing w:val="-3"/>
              </w:rPr>
              <w:t>CARGA HORÁRIA</w:t>
            </w:r>
            <w:r w:rsidRPr="00C75361">
              <w:rPr>
                <w:spacing w:val="-3"/>
              </w:rPr>
              <w:t xml:space="preserve">: 12 horas </w:t>
            </w:r>
          </w:p>
        </w:tc>
      </w:tr>
      <w:tr w:rsidR="00C75361" w:rsidRPr="00C75361" w14:paraId="3ECA2DB0" w14:textId="77777777" w:rsidTr="00C970D5">
        <w:tblPrEx>
          <w:tblCellMar>
            <w:left w:w="71" w:type="dxa"/>
            <w:right w:w="71" w:type="dxa"/>
          </w:tblCellMar>
        </w:tblPrEx>
        <w:trPr>
          <w:trHeight w:val="492"/>
        </w:trPr>
        <w:tc>
          <w:tcPr>
            <w:tcW w:w="46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C4D75B0" w14:textId="77777777" w:rsidR="00C75361" w:rsidRPr="00C75361" w:rsidRDefault="00C75361" w:rsidP="00093145">
            <w:pPr>
              <w:tabs>
                <w:tab w:val="center" w:pos="4704"/>
              </w:tabs>
              <w:snapToGrid w:val="0"/>
              <w:rPr>
                <w:b/>
                <w:bCs/>
                <w:spacing w:val="-3"/>
              </w:rPr>
            </w:pPr>
            <w:r w:rsidRPr="00C75361">
              <w:rPr>
                <w:b/>
                <w:bCs/>
                <w:spacing w:val="-3"/>
              </w:rPr>
              <w:t xml:space="preserve">PERÍODO: </w:t>
            </w:r>
            <w:r w:rsidRPr="00C75361">
              <w:t>13/01/2020 a 15/01/2020</w:t>
            </w:r>
          </w:p>
        </w:tc>
        <w:tc>
          <w:tcPr>
            <w:tcW w:w="52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A8BF93" w14:textId="77777777" w:rsidR="00C75361" w:rsidRPr="00C75361" w:rsidRDefault="00C75361" w:rsidP="00093145">
            <w:pPr>
              <w:tabs>
                <w:tab w:val="center" w:pos="4704"/>
              </w:tabs>
              <w:snapToGrid w:val="0"/>
              <w:rPr>
                <w:b/>
                <w:spacing w:val="-3"/>
              </w:rPr>
            </w:pPr>
            <w:r w:rsidRPr="00C75361">
              <w:rPr>
                <w:b/>
                <w:spacing w:val="-3"/>
              </w:rPr>
              <w:t xml:space="preserve">HORÁRIO: </w:t>
            </w:r>
            <w:r w:rsidRPr="00C75361">
              <w:t>08h às 12h</w:t>
            </w:r>
          </w:p>
        </w:tc>
      </w:tr>
      <w:tr w:rsidR="00093145" w:rsidRPr="00C75361" w14:paraId="6E7D6676" w14:textId="77777777" w:rsidTr="00C970D5">
        <w:tblPrEx>
          <w:tblCellMar>
            <w:left w:w="71" w:type="dxa"/>
            <w:right w:w="71" w:type="dxa"/>
          </w:tblCellMar>
        </w:tblPrEx>
        <w:trPr>
          <w:trHeight w:val="475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47971F" w14:textId="77777777" w:rsidR="00093145" w:rsidRPr="00C75361" w:rsidRDefault="00093145" w:rsidP="00093145">
            <w:pPr>
              <w:pStyle w:val="Ttulo7"/>
              <w:snapToGrid w:val="0"/>
              <w:rPr>
                <w:rFonts w:ascii="Times New Roman" w:hAnsi="Times New Roman" w:cs="Times New Roman"/>
                <w:sz w:val="20"/>
              </w:rPr>
            </w:pPr>
            <w:r w:rsidRPr="00C75361">
              <w:rPr>
                <w:rFonts w:ascii="Times New Roman" w:hAnsi="Times New Roman" w:cs="Times New Roman"/>
                <w:b/>
                <w:sz w:val="20"/>
              </w:rPr>
              <w:t>MINISTRANTE</w:t>
            </w:r>
            <w:r w:rsidRPr="00C75361">
              <w:rPr>
                <w:rFonts w:ascii="Times New Roman" w:hAnsi="Times New Roman" w:cs="Times New Roman"/>
                <w:sz w:val="20"/>
              </w:rPr>
              <w:t>: Deusa Priscila da Silva Resque</w:t>
            </w:r>
          </w:p>
        </w:tc>
      </w:tr>
      <w:tr w:rsidR="00093145" w:rsidRPr="00C75361" w14:paraId="708DBD52" w14:textId="77777777" w:rsidTr="00C970D5">
        <w:tblPrEx>
          <w:tblCellMar>
            <w:left w:w="71" w:type="dxa"/>
            <w:right w:w="71" w:type="dxa"/>
          </w:tblCellMar>
        </w:tblPrEx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D0B3C7" w14:textId="77777777" w:rsidR="00093145" w:rsidRPr="00C75361" w:rsidRDefault="00093145" w:rsidP="00093145">
            <w:pPr>
              <w:pStyle w:val="Ttulo1"/>
              <w:snapToGrid w:val="0"/>
              <w:rPr>
                <w:sz w:val="20"/>
              </w:rPr>
            </w:pPr>
            <w:r w:rsidRPr="00C75361">
              <w:rPr>
                <w:sz w:val="20"/>
              </w:rPr>
              <w:t>EMENTA</w:t>
            </w:r>
          </w:p>
        </w:tc>
      </w:tr>
      <w:tr w:rsidR="00093145" w:rsidRPr="00C75361" w14:paraId="3A7AA695" w14:textId="77777777" w:rsidTr="00C970D5">
        <w:tblPrEx>
          <w:tblCellMar>
            <w:left w:w="71" w:type="dxa"/>
            <w:right w:w="71" w:type="dxa"/>
          </w:tblCellMar>
        </w:tblPrEx>
        <w:trPr>
          <w:trHeight w:val="545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A4DF70" w14:textId="77777777" w:rsidR="00093145" w:rsidRPr="00C75361" w:rsidRDefault="00093145" w:rsidP="00093145">
            <w:pPr>
              <w:jc w:val="both"/>
              <w:rPr>
                <w:b/>
              </w:rPr>
            </w:pPr>
            <w:r w:rsidRPr="00C75361">
              <w:t>História, língua, identidade e cultura surda. Aspectos linguísticos e teóricos da Libras. Prática em Libras, especialmente voltada para temas da saúde e ciências biológicas.</w:t>
            </w:r>
          </w:p>
          <w:p w14:paraId="381C8DDA" w14:textId="77777777" w:rsidR="00093145" w:rsidRPr="00C75361" w:rsidRDefault="00093145" w:rsidP="00093145">
            <w:pPr>
              <w:snapToGrid w:val="0"/>
              <w:spacing w:before="120" w:after="60" w:line="100" w:lineRule="atLeast"/>
            </w:pPr>
          </w:p>
        </w:tc>
      </w:tr>
      <w:tr w:rsidR="00093145" w:rsidRPr="00C75361" w14:paraId="001FEF2B" w14:textId="77777777" w:rsidTr="00C970D5">
        <w:tblPrEx>
          <w:tblCellMar>
            <w:left w:w="71" w:type="dxa"/>
            <w:right w:w="71" w:type="dxa"/>
          </w:tblCellMar>
        </w:tblPrEx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E55796C" w14:textId="77777777" w:rsidR="00093145" w:rsidRPr="00C75361" w:rsidRDefault="00093145" w:rsidP="00093145">
            <w:pPr>
              <w:pStyle w:val="Ttulo1"/>
              <w:snapToGrid w:val="0"/>
              <w:ind w:left="113" w:right="113" w:firstLine="0"/>
              <w:rPr>
                <w:sz w:val="20"/>
              </w:rPr>
            </w:pPr>
            <w:r w:rsidRPr="00C75361">
              <w:rPr>
                <w:sz w:val="20"/>
              </w:rPr>
              <w:t>CONTEÚDO PROGRAMÁTICO</w:t>
            </w:r>
          </w:p>
        </w:tc>
      </w:tr>
      <w:tr w:rsidR="00093145" w:rsidRPr="00C75361" w14:paraId="6053C123" w14:textId="77777777" w:rsidTr="00C970D5">
        <w:tblPrEx>
          <w:tblCellMar>
            <w:left w:w="71" w:type="dxa"/>
            <w:right w:w="71" w:type="dxa"/>
          </w:tblCellMar>
        </w:tblPrEx>
        <w:trPr>
          <w:trHeight w:val="2307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26EA4F" w14:textId="77777777" w:rsidR="00093145" w:rsidRPr="00C75361" w:rsidRDefault="00093145" w:rsidP="00093145">
            <w:pPr>
              <w:jc w:val="both"/>
            </w:pPr>
            <w:r w:rsidRPr="00C75361">
              <w:rPr>
                <w:b/>
              </w:rPr>
              <w:t xml:space="preserve">1) Fundamento da Educação dos surdos </w:t>
            </w:r>
          </w:p>
          <w:p w14:paraId="43F7C08D" w14:textId="77777777" w:rsidR="00093145" w:rsidRPr="00C75361" w:rsidRDefault="00093145" w:rsidP="00093145">
            <w:pPr>
              <w:numPr>
                <w:ilvl w:val="0"/>
                <w:numId w:val="4"/>
              </w:numPr>
              <w:tabs>
                <w:tab w:val="left" w:pos="582"/>
              </w:tabs>
              <w:jc w:val="both"/>
            </w:pPr>
            <w:r w:rsidRPr="00C75361">
              <w:t>Histórico da língua de Sinais no mundo e no Brasil</w:t>
            </w:r>
          </w:p>
          <w:p w14:paraId="12A2C003" w14:textId="77777777" w:rsidR="00093145" w:rsidRPr="00C75361" w:rsidRDefault="00093145" w:rsidP="00093145">
            <w:pPr>
              <w:numPr>
                <w:ilvl w:val="0"/>
                <w:numId w:val="4"/>
              </w:numPr>
              <w:tabs>
                <w:tab w:val="left" w:pos="582"/>
              </w:tabs>
              <w:jc w:val="both"/>
            </w:pPr>
            <w:r w:rsidRPr="00C75361">
              <w:t xml:space="preserve">Identidade e Cultura Surda </w:t>
            </w:r>
          </w:p>
          <w:p w14:paraId="08ACDDF4" w14:textId="77777777" w:rsidR="00093145" w:rsidRPr="00C75361" w:rsidRDefault="00093145" w:rsidP="00093145">
            <w:pPr>
              <w:numPr>
                <w:ilvl w:val="0"/>
                <w:numId w:val="4"/>
              </w:numPr>
              <w:tabs>
                <w:tab w:val="left" w:pos="582"/>
              </w:tabs>
              <w:jc w:val="both"/>
            </w:pPr>
            <w:r w:rsidRPr="00C75361">
              <w:t xml:space="preserve">Bilinguismo e surdez                                           </w:t>
            </w:r>
          </w:p>
          <w:p w14:paraId="6ACB8938" w14:textId="77777777" w:rsidR="00093145" w:rsidRPr="00C75361" w:rsidRDefault="00093145" w:rsidP="00093145">
            <w:pPr>
              <w:jc w:val="both"/>
            </w:pPr>
          </w:p>
          <w:p w14:paraId="1D5C104C" w14:textId="77777777" w:rsidR="00093145" w:rsidRPr="00C75361" w:rsidRDefault="00093145" w:rsidP="00093145">
            <w:pPr>
              <w:jc w:val="both"/>
            </w:pPr>
            <w:r w:rsidRPr="00C75361">
              <w:rPr>
                <w:b/>
              </w:rPr>
              <w:t xml:space="preserve">2) </w:t>
            </w:r>
            <w:r w:rsidR="004E4C07" w:rsidRPr="00C75361">
              <w:rPr>
                <w:b/>
                <w:bCs/>
              </w:rPr>
              <w:t>Aspectos linguísticos e teóricos da Libras</w:t>
            </w:r>
          </w:p>
          <w:p w14:paraId="6FE9FD43" w14:textId="77777777" w:rsidR="00093145" w:rsidRPr="00C75361" w:rsidRDefault="00093145" w:rsidP="00093145">
            <w:pPr>
              <w:numPr>
                <w:ilvl w:val="0"/>
                <w:numId w:val="3"/>
              </w:numPr>
              <w:jc w:val="both"/>
            </w:pPr>
            <w:r w:rsidRPr="00C75361">
              <w:t xml:space="preserve">Vocabulário básico </w:t>
            </w:r>
          </w:p>
          <w:p w14:paraId="7EA5E261" w14:textId="77777777" w:rsidR="00093145" w:rsidRPr="00C75361" w:rsidRDefault="00093145" w:rsidP="00093145">
            <w:pPr>
              <w:numPr>
                <w:ilvl w:val="0"/>
                <w:numId w:val="3"/>
              </w:numPr>
              <w:jc w:val="both"/>
            </w:pPr>
            <w:r w:rsidRPr="00C75361">
              <w:t>Sistema Pronominal</w:t>
            </w:r>
          </w:p>
          <w:p w14:paraId="3CEAAAEF" w14:textId="77777777" w:rsidR="00093145" w:rsidRPr="00C75361" w:rsidRDefault="00093145" w:rsidP="00093145">
            <w:pPr>
              <w:numPr>
                <w:ilvl w:val="0"/>
                <w:numId w:val="3"/>
              </w:numPr>
              <w:jc w:val="both"/>
            </w:pPr>
            <w:r w:rsidRPr="00C75361">
              <w:t>Tipos de Frases</w:t>
            </w:r>
          </w:p>
          <w:p w14:paraId="11AC6ADE" w14:textId="77777777" w:rsidR="00093145" w:rsidRPr="00C75361" w:rsidRDefault="00093145" w:rsidP="00093145">
            <w:pPr>
              <w:numPr>
                <w:ilvl w:val="0"/>
                <w:numId w:val="3"/>
              </w:numPr>
              <w:jc w:val="both"/>
            </w:pPr>
            <w:r w:rsidRPr="00C75361">
              <w:t>Tipos de Verbos</w:t>
            </w:r>
          </w:p>
          <w:p w14:paraId="1E8C8A89" w14:textId="77777777" w:rsidR="00093145" w:rsidRPr="00C75361" w:rsidRDefault="00093145" w:rsidP="00093145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C75361">
              <w:t>Adjetivos</w:t>
            </w:r>
          </w:p>
          <w:p w14:paraId="10AB72FA" w14:textId="77777777" w:rsidR="004E4C07" w:rsidRPr="00C75361" w:rsidRDefault="004E4C07" w:rsidP="00093145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C75361">
              <w:t>Sinais de saúde e ciências biológicas</w:t>
            </w:r>
          </w:p>
          <w:p w14:paraId="1C66A60E" w14:textId="77777777" w:rsidR="004E4C07" w:rsidRPr="00C75361" w:rsidRDefault="004E4C07" w:rsidP="004E4C07">
            <w:pPr>
              <w:ind w:left="720"/>
              <w:jc w:val="both"/>
              <w:rPr>
                <w:b/>
              </w:rPr>
            </w:pPr>
          </w:p>
          <w:p w14:paraId="28FD3AA2" w14:textId="77777777" w:rsidR="00093145" w:rsidRPr="00C75361" w:rsidRDefault="00093145" w:rsidP="00093145">
            <w:pPr>
              <w:jc w:val="both"/>
            </w:pPr>
            <w:r w:rsidRPr="00C75361">
              <w:rPr>
                <w:b/>
              </w:rPr>
              <w:t xml:space="preserve">3) </w:t>
            </w:r>
            <w:r w:rsidR="004E4C07" w:rsidRPr="00C75361">
              <w:rPr>
                <w:b/>
              </w:rPr>
              <w:t>Prática da Libras</w:t>
            </w:r>
          </w:p>
          <w:p w14:paraId="15BF20A3" w14:textId="77777777" w:rsidR="00093145" w:rsidRPr="00C75361" w:rsidRDefault="00093145" w:rsidP="004E4C07">
            <w:pPr>
              <w:ind w:left="720"/>
              <w:jc w:val="both"/>
            </w:pPr>
          </w:p>
        </w:tc>
      </w:tr>
      <w:tr w:rsidR="00093145" w:rsidRPr="00C75361" w14:paraId="1B8F0031" w14:textId="77777777" w:rsidTr="00C970D5">
        <w:tblPrEx>
          <w:tblCellMar>
            <w:left w:w="71" w:type="dxa"/>
            <w:right w:w="71" w:type="dxa"/>
          </w:tblCellMar>
        </w:tblPrEx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255733" w14:textId="77777777" w:rsidR="00093145" w:rsidRPr="00C75361" w:rsidRDefault="00093145" w:rsidP="00093145">
            <w:pPr>
              <w:pStyle w:val="Ttulo1"/>
              <w:snapToGrid w:val="0"/>
              <w:ind w:left="113" w:right="113" w:firstLine="0"/>
              <w:rPr>
                <w:sz w:val="20"/>
              </w:rPr>
            </w:pPr>
            <w:r w:rsidRPr="00C75361">
              <w:rPr>
                <w:sz w:val="20"/>
              </w:rPr>
              <w:t>METODOLOGIA</w:t>
            </w:r>
          </w:p>
        </w:tc>
      </w:tr>
      <w:tr w:rsidR="00093145" w:rsidRPr="00C75361" w14:paraId="281AE64F" w14:textId="77777777" w:rsidTr="00C970D5">
        <w:tblPrEx>
          <w:tblCellMar>
            <w:left w:w="71" w:type="dxa"/>
            <w:right w:w="71" w:type="dxa"/>
          </w:tblCellMar>
        </w:tblPrEx>
        <w:trPr>
          <w:trHeight w:val="519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8072846" w14:textId="77777777" w:rsidR="00093145" w:rsidRPr="00C75361" w:rsidRDefault="00093145" w:rsidP="00093145">
            <w:pPr>
              <w:jc w:val="both"/>
            </w:pPr>
            <w:r w:rsidRPr="00C75361">
              <w:t xml:space="preserve">O conteúdo ministrado será por meio de aula expositiva </w:t>
            </w:r>
            <w:r w:rsidR="004E4C07" w:rsidRPr="00C75361">
              <w:t>e prática.</w:t>
            </w:r>
          </w:p>
          <w:p w14:paraId="25A0E26B" w14:textId="77777777" w:rsidR="00093145" w:rsidRPr="00C75361" w:rsidRDefault="00093145" w:rsidP="00093145">
            <w:pPr>
              <w:jc w:val="both"/>
            </w:pPr>
          </w:p>
        </w:tc>
      </w:tr>
      <w:tr w:rsidR="00093145" w:rsidRPr="00C75361" w14:paraId="0D23A878" w14:textId="77777777" w:rsidTr="00C970D5"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022A76" w14:textId="77777777" w:rsidR="00093145" w:rsidRPr="00C75361" w:rsidRDefault="00093145" w:rsidP="00093145">
            <w:pPr>
              <w:pStyle w:val="Ttulo1"/>
              <w:snapToGrid w:val="0"/>
              <w:ind w:left="113" w:right="113" w:firstLine="0"/>
              <w:rPr>
                <w:sz w:val="20"/>
              </w:rPr>
            </w:pPr>
            <w:r w:rsidRPr="00C75361">
              <w:rPr>
                <w:sz w:val="20"/>
              </w:rPr>
              <w:t>INSCRIÇÕES E INFORMAÇ</w:t>
            </w:r>
            <w:r w:rsidR="007021E5">
              <w:rPr>
                <w:sz w:val="20"/>
              </w:rPr>
              <w:t>ÕES</w:t>
            </w:r>
          </w:p>
        </w:tc>
      </w:tr>
      <w:tr w:rsidR="00093145" w:rsidRPr="00C75361" w14:paraId="3A316C79" w14:textId="77777777" w:rsidTr="00C970D5">
        <w:trPr>
          <w:trHeight w:val="473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02AE87" w14:textId="77777777" w:rsidR="00093145" w:rsidRPr="00C75361" w:rsidRDefault="00093145" w:rsidP="00093145">
            <w:pPr>
              <w:rPr>
                <w:bCs/>
              </w:rPr>
            </w:pPr>
            <w:r w:rsidRPr="00C75361">
              <w:rPr>
                <w:bCs/>
              </w:rPr>
              <w:t xml:space="preserve">Pelo e-mail </w:t>
            </w:r>
            <w:hyperlink r:id="rId9" w:history="1">
              <w:r w:rsidRPr="00C75361">
                <w:rPr>
                  <w:rStyle w:val="Hyperlink"/>
                  <w:bCs/>
                </w:rPr>
                <w:t>priscilaresque@gmail.com</w:t>
              </w:r>
            </w:hyperlink>
            <w:r w:rsidRPr="00C75361">
              <w:rPr>
                <w:bCs/>
              </w:rPr>
              <w:t xml:space="preserve"> e/ou telefone (91) 981761399.</w:t>
            </w:r>
          </w:p>
          <w:p w14:paraId="7DEE4DF3" w14:textId="77777777" w:rsidR="00093145" w:rsidRPr="00C75361" w:rsidRDefault="00093145" w:rsidP="00093145">
            <w:pPr>
              <w:snapToGrid w:val="0"/>
            </w:pPr>
          </w:p>
        </w:tc>
      </w:tr>
      <w:tr w:rsidR="00093145" w:rsidRPr="00C75361" w14:paraId="4DD6FA33" w14:textId="77777777" w:rsidTr="00C970D5">
        <w:tblPrEx>
          <w:tblCellMar>
            <w:left w:w="71" w:type="dxa"/>
            <w:right w:w="71" w:type="dxa"/>
          </w:tblCellMar>
        </w:tblPrEx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1B27EA" w14:textId="77777777" w:rsidR="00093145" w:rsidRPr="00C75361" w:rsidRDefault="00093145" w:rsidP="00093145">
            <w:pPr>
              <w:pStyle w:val="Ttulo1"/>
              <w:snapToGrid w:val="0"/>
              <w:ind w:left="113" w:right="113" w:firstLine="0"/>
              <w:rPr>
                <w:sz w:val="20"/>
              </w:rPr>
            </w:pPr>
            <w:r w:rsidRPr="00C75361">
              <w:rPr>
                <w:sz w:val="20"/>
              </w:rPr>
              <w:t>BIBLIOGRAFIA</w:t>
            </w:r>
          </w:p>
        </w:tc>
      </w:tr>
      <w:tr w:rsidR="00093145" w:rsidRPr="00C75361" w14:paraId="1E485E80" w14:textId="77777777" w:rsidTr="00C970D5">
        <w:tblPrEx>
          <w:tblCellMar>
            <w:left w:w="71" w:type="dxa"/>
            <w:right w:w="71" w:type="dxa"/>
          </w:tblCellMar>
        </w:tblPrEx>
        <w:trPr>
          <w:trHeight w:val="1597"/>
        </w:trPr>
        <w:tc>
          <w:tcPr>
            <w:tcW w:w="997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B49473A" w14:textId="77777777" w:rsidR="00093145" w:rsidRPr="00C75361" w:rsidRDefault="00093145" w:rsidP="00C970D5">
            <w:pPr>
              <w:autoSpaceDE w:val="0"/>
              <w:spacing w:before="100" w:beforeAutospacing="1" w:after="100" w:afterAutospacing="1"/>
            </w:pPr>
            <w:r w:rsidRPr="00C75361">
              <w:t xml:space="preserve">CAPOVILLA, F.C.; Raphael, W.D. </w:t>
            </w:r>
            <w:r w:rsidRPr="00C75361">
              <w:rPr>
                <w:bCs/>
              </w:rPr>
              <w:t>Dicionário Enciclopédico Ilustrado Trilíngue da Língua de Sinais Brasileira. v. I e II</w:t>
            </w:r>
            <w:r w:rsidRPr="00C75361">
              <w:t>. 3.ed. São Paulo: Editora da</w:t>
            </w:r>
            <w:r w:rsidRPr="00C75361">
              <w:rPr>
                <w:bCs/>
              </w:rPr>
              <w:t xml:space="preserve"> </w:t>
            </w:r>
            <w:r w:rsidRPr="00C75361">
              <w:t>Universidade de São Paulo. 2001.</w:t>
            </w:r>
          </w:p>
          <w:p w14:paraId="553E4799" w14:textId="77777777" w:rsidR="00093145" w:rsidRPr="00C75361" w:rsidRDefault="00093145" w:rsidP="00C970D5">
            <w:pPr>
              <w:autoSpaceDE w:val="0"/>
              <w:spacing w:before="100" w:beforeAutospacing="1" w:after="100" w:afterAutospacing="1"/>
              <w:ind w:left="284" w:hanging="284"/>
            </w:pPr>
            <w:r w:rsidRPr="00C75361">
              <w:t xml:space="preserve">GESSER, A. </w:t>
            </w:r>
            <w:r w:rsidRPr="00C75361">
              <w:rPr>
                <w:b/>
                <w:bCs/>
              </w:rPr>
              <w:t xml:space="preserve">Libras: </w:t>
            </w:r>
            <w:r w:rsidRPr="00C75361">
              <w:t xml:space="preserve">que língua é essa? São Paulo: Parábola, 2009. 87 p. </w:t>
            </w:r>
          </w:p>
          <w:p w14:paraId="514D9604" w14:textId="77777777" w:rsidR="00093145" w:rsidRPr="00C75361" w:rsidRDefault="00093145" w:rsidP="00C970D5">
            <w:pPr>
              <w:autoSpaceDE w:val="0"/>
              <w:spacing w:before="100" w:beforeAutospacing="1" w:after="100" w:afterAutospacing="1"/>
              <w:ind w:left="284" w:hanging="284"/>
            </w:pPr>
            <w:r w:rsidRPr="00C75361">
              <w:t>1989. 205</w:t>
            </w:r>
          </w:p>
          <w:p w14:paraId="288104B3" w14:textId="77777777" w:rsidR="00093145" w:rsidRPr="00C75361" w:rsidRDefault="00093145" w:rsidP="00C970D5">
            <w:pPr>
              <w:autoSpaceDE w:val="0"/>
              <w:spacing w:before="100" w:beforeAutospacing="1" w:after="100" w:afterAutospacing="1"/>
              <w:ind w:left="284" w:hanging="284"/>
            </w:pPr>
            <w:r w:rsidRPr="00C75361">
              <w:t xml:space="preserve">QUADROS, R. M. de &amp; KARNOPP, L. B. </w:t>
            </w:r>
            <w:r w:rsidRPr="00C75361">
              <w:rPr>
                <w:b/>
                <w:bCs/>
                <w:i/>
                <w:iCs/>
              </w:rPr>
              <w:t>Língua de sinais brasileira</w:t>
            </w:r>
            <w:r w:rsidRPr="00C75361">
              <w:rPr>
                <w:b/>
                <w:bCs/>
              </w:rPr>
              <w:t>:</w:t>
            </w:r>
            <w:r w:rsidRPr="00C75361">
              <w:t xml:space="preserve"> Estudos linguísticos. Porto Alegre: Artes Médicas, 2004. </w:t>
            </w:r>
          </w:p>
          <w:p w14:paraId="789E1A6B" w14:textId="77777777" w:rsidR="00093145" w:rsidRPr="00C75361" w:rsidRDefault="00093145" w:rsidP="00C970D5">
            <w:pPr>
              <w:autoSpaceDE w:val="0"/>
              <w:snapToGrid w:val="0"/>
              <w:spacing w:before="100" w:beforeAutospacing="1" w:after="100" w:afterAutospacing="1"/>
              <w:ind w:left="284" w:hanging="284"/>
            </w:pPr>
            <w:r w:rsidRPr="00C75361">
              <w:t xml:space="preserve">BRASIL. </w:t>
            </w:r>
            <w:r w:rsidRPr="00C75361">
              <w:rPr>
                <w:bCs/>
              </w:rPr>
              <w:t>Lei nº 10.436</w:t>
            </w:r>
            <w:r w:rsidRPr="00C75361">
              <w:t>, de 24/04/2002.</w:t>
            </w:r>
          </w:p>
          <w:p w14:paraId="64688171" w14:textId="77777777" w:rsidR="00093145" w:rsidRPr="00C75361" w:rsidRDefault="00093145" w:rsidP="00C970D5">
            <w:pPr>
              <w:spacing w:before="100" w:beforeAutospacing="1" w:after="100" w:afterAutospacing="1"/>
              <w:ind w:left="284" w:hanging="284"/>
            </w:pPr>
            <w:r w:rsidRPr="00C75361">
              <w:t xml:space="preserve">BRASIL. </w:t>
            </w:r>
            <w:r w:rsidRPr="00C75361">
              <w:rPr>
                <w:bCs/>
              </w:rPr>
              <w:t>Decreto nº 5.626</w:t>
            </w:r>
            <w:r w:rsidRPr="00C75361">
              <w:t>, de 22/12/2005.</w:t>
            </w:r>
          </w:p>
          <w:p w14:paraId="183AAE96" w14:textId="77777777" w:rsidR="00093145" w:rsidRPr="00C75361" w:rsidRDefault="00093145" w:rsidP="00C970D5">
            <w:pPr>
              <w:autoSpaceDE w:val="0"/>
            </w:pPr>
          </w:p>
        </w:tc>
      </w:tr>
    </w:tbl>
    <w:p w14:paraId="595E1C35" w14:textId="77777777" w:rsidR="0008176F" w:rsidRDefault="0008176F"/>
    <w:sectPr w:rsidR="000817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D1637" w14:textId="77777777" w:rsidR="0038266D" w:rsidRDefault="0038266D" w:rsidP="0038266D">
      <w:r>
        <w:separator/>
      </w:r>
    </w:p>
  </w:endnote>
  <w:endnote w:type="continuationSeparator" w:id="0">
    <w:p w14:paraId="6CEB91D0" w14:textId="77777777" w:rsidR="0038266D" w:rsidRDefault="0038266D" w:rsidP="003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812FD" w14:textId="77777777" w:rsidR="0038266D" w:rsidRDefault="003826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C419" w14:textId="77777777" w:rsidR="0038266D" w:rsidRDefault="003826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D74A" w14:textId="77777777" w:rsidR="0038266D" w:rsidRDefault="0038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8D6D" w14:textId="77777777" w:rsidR="0038266D" w:rsidRDefault="0038266D" w:rsidP="0038266D">
      <w:r>
        <w:separator/>
      </w:r>
    </w:p>
  </w:footnote>
  <w:footnote w:type="continuationSeparator" w:id="0">
    <w:p w14:paraId="7941995C" w14:textId="77777777" w:rsidR="0038266D" w:rsidRDefault="0038266D" w:rsidP="003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FDE7" w14:textId="77777777" w:rsidR="0038266D" w:rsidRDefault="003826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4078" w14:textId="77777777" w:rsidR="0038266D" w:rsidRDefault="0038266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0D29" w14:textId="77777777" w:rsidR="0038266D" w:rsidRDefault="003826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8E"/>
    <w:rsid w:val="0008176F"/>
    <w:rsid w:val="00093145"/>
    <w:rsid w:val="002C5FFB"/>
    <w:rsid w:val="0038266D"/>
    <w:rsid w:val="004E4C07"/>
    <w:rsid w:val="007021E5"/>
    <w:rsid w:val="00A2168E"/>
    <w:rsid w:val="00BA7050"/>
    <w:rsid w:val="00C75361"/>
    <w:rsid w:val="00C970D5"/>
    <w:rsid w:val="00E1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32FB0BE"/>
  <w15:chartTrackingRefBased/>
  <w15:docId w15:val="{6945A90A-A92C-094A-82A0-BAFFF82E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216" w:lineRule="auto"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sz w:val="3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center" w:pos="4704"/>
      </w:tabs>
      <w:jc w:val="center"/>
      <w:outlineLvl w:val="4"/>
    </w:pPr>
    <w:rPr>
      <w:rFonts w:ascii="Arial" w:hAnsi="Arial" w:cs="Arial"/>
      <w:b/>
      <w:spacing w:val="-3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4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sz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284" w:firstLine="0"/>
      <w:jc w:val="both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Wingdings 2" w:eastAsia="Times New Roman" w:hAnsi="Wingdings 2" w:cs="Aria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xtarial8ptgray1">
    <w:name w:val="txt_arial_8pt_gray1"/>
    <w:rPr>
      <w:rFonts w:ascii="Verdana" w:hAnsi="Verdana" w:cs="Verdana"/>
      <w:color w:val="666666"/>
      <w:sz w:val="16"/>
      <w:szCs w:val="16"/>
    </w:rPr>
  </w:style>
  <w:style w:type="character" w:customStyle="1" w:styleId="Textodocorpo">
    <w:name w:val="Texto do corpo_"/>
    <w:rPr>
      <w:rFonts w:ascii="Arial" w:eastAsia="Arial" w:hAnsi="Arial" w:cs="Arial"/>
      <w:shd w:val="clear" w:color="auto" w:fill="FFFFFF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customStyle="1" w:styleId="Recuodecorpodetexto21">
    <w:name w:val="Recuo de corpo de texto 21"/>
    <w:basedOn w:val="Normal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Recuodecorpodetexto31">
    <w:name w:val="Recuo de corpo de texto 31"/>
    <w:basedOn w:val="Normal"/>
    <w:pPr>
      <w:ind w:left="354" w:hanging="354"/>
      <w:jc w:val="both"/>
    </w:pPr>
    <w:rPr>
      <w:rFonts w:ascii="Arial" w:hAnsi="Arial" w:cs="Arial"/>
      <w:sz w:val="22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Textoembloco1">
    <w:name w:val="Texto em bloco1"/>
    <w:basedOn w:val="Normal"/>
    <w:pPr>
      <w:ind w:left="284" w:right="284"/>
      <w:jc w:val="both"/>
    </w:pPr>
    <w:rPr>
      <w:rFonts w:ascii="Arial" w:hAnsi="Arial" w:cs="Arial"/>
      <w:sz w:val="24"/>
    </w:rPr>
  </w:style>
  <w:style w:type="paragraph" w:customStyle="1" w:styleId="recom">
    <w:name w:val="recom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Arial Narrow" w:eastAsia="Calibri" w:hAnsi="Arial Narrow" w:cs="Arial Narrow"/>
      <w:sz w:val="22"/>
      <w:szCs w:val="22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embloco2">
    <w:name w:val="Texto em bloco2"/>
    <w:basedOn w:val="Normal"/>
    <w:pPr>
      <w:suppressAutoHyphens w:val="0"/>
      <w:ind w:left="284" w:right="284"/>
      <w:jc w:val="both"/>
    </w:pPr>
    <w:rPr>
      <w:rFonts w:ascii="Arial" w:hAnsi="Arial" w:cs="Arial"/>
      <w:sz w:val="24"/>
    </w:rPr>
  </w:style>
  <w:style w:type="paragraph" w:customStyle="1" w:styleId="Textodocorpo0">
    <w:name w:val="Texto do corpo"/>
    <w:basedOn w:val="Normal"/>
    <w:pPr>
      <w:widowControl w:val="0"/>
      <w:shd w:val="clear" w:color="auto" w:fill="FFFFFF"/>
      <w:suppressAutoHyphens w:val="0"/>
      <w:spacing w:before="1140" w:line="277" w:lineRule="exact"/>
      <w:jc w:val="both"/>
    </w:pPr>
    <w:rPr>
      <w:rFonts w:ascii="Arial" w:eastAsia="Arial" w:hAnsi="Arial" w:cs="Arial"/>
      <w:shd w:val="clear" w:color="auto" w:fill="FFFFFF"/>
    </w:rPr>
  </w:style>
  <w:style w:type="paragraph" w:styleId="Cabealho">
    <w:name w:val="header"/>
    <w:basedOn w:val="Normal"/>
    <w:link w:val="CabealhoChar"/>
    <w:uiPriority w:val="99"/>
    <w:unhideWhenUsed/>
    <w:rsid w:val="00382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266D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82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66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nbc.propesp.ufpa.br/IMAGENS/pnbc_site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scilaresqu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Planos de Ensino</vt:lpstr>
    </vt:vector>
  </TitlesOfParts>
  <Company/>
  <LinksUpToDate>false</LinksUpToDate>
  <CharactersWithSpaces>1647</CharactersWithSpaces>
  <SharedDoc>false</SharedDoc>
  <HLinks>
    <vt:vector size="6" baseType="variant">
      <vt:variant>
        <vt:i4>327739</vt:i4>
      </vt:variant>
      <vt:variant>
        <vt:i4>3</vt:i4>
      </vt:variant>
      <vt:variant>
        <vt:i4>0</vt:i4>
      </vt:variant>
      <vt:variant>
        <vt:i4>5</vt:i4>
      </vt:variant>
      <vt:variant>
        <vt:lpwstr>mailto:priscilaresque@gmail.com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Planos de Ensino</dc:title>
  <dc:subject/>
  <dc:creator>Coordenadoria de Química</dc:creator>
  <cp:keywords/>
  <dc:description/>
  <cp:lastModifiedBy>Carlomagno Bahia</cp:lastModifiedBy>
  <cp:revision>2</cp:revision>
  <cp:lastPrinted>2019-11-19T17:31:00Z</cp:lastPrinted>
  <dcterms:created xsi:type="dcterms:W3CDTF">2020-01-06T12:13:00Z</dcterms:created>
  <dcterms:modified xsi:type="dcterms:W3CDTF">2020-01-06T12:13:00Z</dcterms:modified>
</cp:coreProperties>
</file>